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BAD3" w14:textId="0ECC5E47" w:rsidR="00425F01" w:rsidRPr="0021584D" w:rsidRDefault="00BC72AC" w:rsidP="0021584D">
      <w:pPr>
        <w:jc w:val="both"/>
        <w:rPr>
          <w:b/>
          <w:bCs/>
          <w:sz w:val="28"/>
          <w:szCs w:val="28"/>
          <w:lang w:val="vi-VN"/>
        </w:rPr>
      </w:pPr>
      <w:r w:rsidRPr="0021584D">
        <w:rPr>
          <w:b/>
          <w:bCs/>
          <w:sz w:val="28"/>
          <w:szCs w:val="28"/>
          <w:lang w:val="vi-VN"/>
        </w:rPr>
        <w:t>THÍ ĐIỂM ỨNG DỤNG CÔNG CỤ PHÁT TRỰC TIẾP (LIVE STREAMING) VÀO KINH DOANH SẢN PHẨM THANH LONG SẠCH</w:t>
      </w:r>
      <w:r>
        <w:rPr>
          <w:b/>
          <w:bCs/>
          <w:sz w:val="28"/>
          <w:szCs w:val="28"/>
          <w:lang w:val="vi-VN"/>
        </w:rPr>
        <w:t xml:space="preserve"> VÀ BỀN VỮNG</w:t>
      </w:r>
      <w:r w:rsidRPr="0021584D">
        <w:rPr>
          <w:b/>
          <w:bCs/>
          <w:sz w:val="28"/>
          <w:szCs w:val="28"/>
          <w:lang w:val="vi-VN"/>
        </w:rPr>
        <w:t xml:space="preserve"> TẠI BÌNH THUẬN</w:t>
      </w:r>
    </w:p>
    <w:p w14:paraId="2DA14C80" w14:textId="200085E2" w:rsidR="00B144C4" w:rsidRDefault="00B144C4" w:rsidP="0021584D">
      <w:pPr>
        <w:jc w:val="both"/>
        <w:rPr>
          <w:b/>
          <w:bCs/>
          <w:lang w:val="vi-VN"/>
        </w:rPr>
      </w:pPr>
    </w:p>
    <w:p w14:paraId="0112ED0F" w14:textId="228D86FB" w:rsidR="00D175ED" w:rsidRDefault="00B144C4" w:rsidP="0021584D">
      <w:pPr>
        <w:jc w:val="both"/>
        <w:rPr>
          <w:lang w:val="vi-VN"/>
        </w:rPr>
      </w:pPr>
      <w:r>
        <w:rPr>
          <w:b/>
          <w:bCs/>
          <w:lang w:val="vi-VN"/>
        </w:rPr>
        <w:t>Hà Nội, ngày 04 tháng 02 năm 2021</w:t>
      </w:r>
      <w:r>
        <w:rPr>
          <w:lang w:val="vi-VN"/>
        </w:rPr>
        <w:t xml:space="preserve"> </w:t>
      </w:r>
      <w:r w:rsidR="00D175ED">
        <w:rPr>
          <w:lang w:val="vi-VN"/>
        </w:rPr>
        <w:t>–</w:t>
      </w:r>
      <w:r>
        <w:rPr>
          <w:lang w:val="vi-VN"/>
        </w:rPr>
        <w:t xml:space="preserve"> </w:t>
      </w:r>
      <w:r w:rsidR="00D175ED">
        <w:rPr>
          <w:lang w:val="vi-VN"/>
        </w:rPr>
        <w:t>Trong dịp Tết nguyên đán Tân Sửu, Chương trình phát triển Liên Hợp Quốc (UNDP), cùng sự phối hợp của Hiệp hội Thương mại điện tử Việt Nam và Trung tâm Khuyến nông tỉnh Bình Thuận</w:t>
      </w:r>
      <w:r w:rsidR="00EF0770">
        <w:rPr>
          <w:lang w:val="vi-VN"/>
        </w:rPr>
        <w:t xml:space="preserve">, </w:t>
      </w:r>
      <w:r w:rsidR="00C83BD8">
        <w:rPr>
          <w:lang w:val="vi-VN"/>
        </w:rPr>
        <w:t>sẽ</w:t>
      </w:r>
      <w:r w:rsidR="00D175ED">
        <w:rPr>
          <w:lang w:val="vi-VN"/>
        </w:rPr>
        <w:t xml:space="preserve"> triển khai chiến dịch</w:t>
      </w:r>
      <w:r w:rsidR="0021584D">
        <w:rPr>
          <w:lang w:val="vi-VN"/>
        </w:rPr>
        <w:t xml:space="preserve"> </w:t>
      </w:r>
      <w:r w:rsidR="00EF0770">
        <w:rPr>
          <w:lang w:val="vi-VN"/>
        </w:rPr>
        <w:t xml:space="preserve">kéo dài </w:t>
      </w:r>
      <w:r w:rsidR="00076ADC">
        <w:rPr>
          <w:lang w:val="vi-VN"/>
        </w:rPr>
        <w:t>ba</w:t>
      </w:r>
      <w:r w:rsidR="00EF0770">
        <w:rPr>
          <w:lang w:val="vi-VN"/>
        </w:rPr>
        <w:t xml:space="preserve"> tuần nhằm</w:t>
      </w:r>
      <w:r w:rsidR="00D175ED">
        <w:rPr>
          <w:lang w:val="vi-VN"/>
        </w:rPr>
        <w:t xml:space="preserve"> hỗ trợ </w:t>
      </w:r>
      <w:r w:rsidR="00EF0770">
        <w:rPr>
          <w:lang w:val="vi-VN"/>
        </w:rPr>
        <w:t xml:space="preserve">các </w:t>
      </w:r>
      <w:r w:rsidR="00D175ED">
        <w:rPr>
          <w:lang w:val="vi-VN"/>
        </w:rPr>
        <w:t xml:space="preserve">hợp tác xã nông nghiệp tại Bình Thuận </w:t>
      </w:r>
      <w:r w:rsidR="00EF0770">
        <w:rPr>
          <w:lang w:val="vi-VN"/>
        </w:rPr>
        <w:t>thử nghiệm</w:t>
      </w:r>
      <w:r w:rsidR="00D175ED">
        <w:rPr>
          <w:lang w:val="vi-VN"/>
        </w:rPr>
        <w:t xml:space="preserve"> ứng dụng </w:t>
      </w:r>
      <w:r w:rsidR="00EF0770">
        <w:rPr>
          <w:lang w:val="vi-VN"/>
        </w:rPr>
        <w:t>live streaming</w:t>
      </w:r>
      <w:r w:rsidR="00D175ED">
        <w:rPr>
          <w:lang w:val="vi-VN"/>
        </w:rPr>
        <w:t xml:space="preserve"> vào kinh doanh các sản phẩm thanh long sạch</w:t>
      </w:r>
      <w:r w:rsidR="00EF0770">
        <w:rPr>
          <w:lang w:val="vi-VN"/>
        </w:rPr>
        <w:t xml:space="preserve"> và bền vững</w:t>
      </w:r>
      <w:r w:rsidR="00D175ED">
        <w:rPr>
          <w:lang w:val="vi-VN"/>
        </w:rPr>
        <w:t xml:space="preserve">. </w:t>
      </w:r>
      <w:r w:rsidR="004921F6">
        <w:rPr>
          <w:lang w:val="vi-VN"/>
        </w:rPr>
        <w:t>Đây là một phần của dự án</w:t>
      </w:r>
      <w:r w:rsidR="004921F6" w:rsidRPr="004921F6">
        <w:t xml:space="preserve"> </w:t>
      </w:r>
      <w:r w:rsidR="004921F6">
        <w:rPr>
          <w:lang w:val="vi-VN"/>
        </w:rPr>
        <w:t>h</w:t>
      </w:r>
      <w:r w:rsidR="004921F6" w:rsidRPr="004921F6">
        <w:rPr>
          <w:lang w:val="vi-VN"/>
        </w:rPr>
        <w:t>ỗ trợ phát triển thanh long bền vững và th</w:t>
      </w:r>
      <w:r w:rsidR="004921F6" w:rsidRPr="004921F6">
        <w:rPr>
          <w:rFonts w:hint="cs"/>
          <w:lang w:val="vi-VN"/>
        </w:rPr>
        <w:t>ươ</w:t>
      </w:r>
      <w:r w:rsidR="004921F6" w:rsidRPr="004921F6">
        <w:rPr>
          <w:lang w:val="vi-VN"/>
        </w:rPr>
        <w:t>ng mại điện tử ở Bình Thuận</w:t>
      </w:r>
      <w:r w:rsidR="004921F6">
        <w:rPr>
          <w:lang w:val="vi-VN"/>
        </w:rPr>
        <w:t>.</w:t>
      </w:r>
    </w:p>
    <w:p w14:paraId="3BAFE56A" w14:textId="542C9FFD" w:rsidR="00F54814" w:rsidRDefault="00F54814" w:rsidP="0021584D">
      <w:pPr>
        <w:jc w:val="both"/>
        <w:rPr>
          <w:lang w:val="vi-VN"/>
        </w:rPr>
      </w:pPr>
    </w:p>
    <w:p w14:paraId="484DEF05" w14:textId="20A200E3" w:rsidR="00764D66" w:rsidRDefault="00D734FE" w:rsidP="0021584D">
      <w:pPr>
        <w:jc w:val="both"/>
        <w:rPr>
          <w:lang w:val="vi-VN"/>
        </w:rPr>
      </w:pPr>
      <w:r>
        <w:rPr>
          <w:lang w:val="vi-VN"/>
        </w:rPr>
        <w:t xml:space="preserve">Thông qua </w:t>
      </w:r>
      <w:r w:rsidR="00764D66">
        <w:rPr>
          <w:lang w:val="vi-VN"/>
        </w:rPr>
        <w:t>live streaming và thương mại điện tử</w:t>
      </w:r>
      <w:r>
        <w:rPr>
          <w:lang w:val="vi-VN"/>
        </w:rPr>
        <w:t xml:space="preserve">, chiến dịch thí điểm sẽ giúp </w:t>
      </w:r>
      <w:r w:rsidR="00764D66">
        <w:rPr>
          <w:lang w:val="vi-VN"/>
        </w:rPr>
        <w:t>người nông dân tiếp cận với các thị trường mới, nâng cao tính minh bạch trong chuỗi cung ứng thanh long</w:t>
      </w:r>
      <w:r w:rsidR="007B168E">
        <w:rPr>
          <w:lang w:val="vi-VN"/>
        </w:rPr>
        <w:t xml:space="preserve"> cũng như </w:t>
      </w:r>
      <w:r w:rsidR="00764D66">
        <w:rPr>
          <w:lang w:val="vi-VN"/>
        </w:rPr>
        <w:t>nâng cao nhận thức của người tiêu dùng về nông nghiệp bền vững và chất lượng của các sản phẩm sản xuất theo hướng xanh, sạch.</w:t>
      </w:r>
    </w:p>
    <w:p w14:paraId="13F474C2" w14:textId="77777777" w:rsidR="00764D66" w:rsidRDefault="00764D66" w:rsidP="0021584D">
      <w:pPr>
        <w:jc w:val="both"/>
        <w:rPr>
          <w:lang w:val="vi-VN"/>
        </w:rPr>
      </w:pPr>
    </w:p>
    <w:p w14:paraId="158759C5" w14:textId="37D5B41F" w:rsidR="00B56159" w:rsidRDefault="00764D66" w:rsidP="0021584D">
      <w:pPr>
        <w:jc w:val="both"/>
        <w:rPr>
          <w:lang w:val="vi-VN"/>
        </w:rPr>
      </w:pPr>
      <w:r>
        <w:rPr>
          <w:lang w:val="vi-VN"/>
        </w:rPr>
        <w:t>Chiến dịch đặt mục tiêu nâng cao sinh kế cho nông dân cũng như các hợp tác xã thanh long đã và đang chịu ảnh hưởng nặng nề của đại dịch COVID-19</w:t>
      </w:r>
      <w:r w:rsidR="00B56159">
        <w:rPr>
          <w:lang w:val="vi-VN"/>
        </w:rPr>
        <w:t xml:space="preserve"> và việc mất đi thu nhập do </w:t>
      </w:r>
      <w:r w:rsidR="00B56159" w:rsidRPr="00764D66">
        <w:rPr>
          <w:lang w:val="vi-VN"/>
        </w:rPr>
        <w:t>sự gián đoạn đáng kể trong chuỗi giá trị toàn cầu.</w:t>
      </w:r>
    </w:p>
    <w:p w14:paraId="7C2227A5" w14:textId="6F1A0EF7" w:rsidR="00B56159" w:rsidRDefault="00B56159" w:rsidP="0021584D">
      <w:pPr>
        <w:jc w:val="both"/>
        <w:rPr>
          <w:lang w:val="vi-VN"/>
        </w:rPr>
      </w:pPr>
    </w:p>
    <w:p w14:paraId="55BCFE0F" w14:textId="77D80691" w:rsidR="00B56159" w:rsidRDefault="00B56159" w:rsidP="0021584D">
      <w:pPr>
        <w:jc w:val="both"/>
        <w:rPr>
          <w:lang w:val="vi-VN"/>
        </w:rPr>
      </w:pPr>
      <w:r>
        <w:rPr>
          <w:lang w:val="vi-VN"/>
        </w:rPr>
        <w:t xml:space="preserve">Live streaming sẽ mang trực tiếp sản phẩm từ trang trại tới bàn ăn của người tiêu dùng, giúp thu hẹp khoảng cách giữa nhà sản xuất và khách hàng, từ đó, hình thành mối quan hệ tin cậy và không gian để hai bên cùng chia sẻ kinh nghiệm, thông tin cũng như phản hồi về chất lượng sản phẩm. </w:t>
      </w:r>
    </w:p>
    <w:p w14:paraId="30246E60" w14:textId="77777777" w:rsidR="00C83BD8" w:rsidRPr="00855097" w:rsidRDefault="00C83BD8" w:rsidP="0021584D">
      <w:pPr>
        <w:jc w:val="both"/>
        <w:rPr>
          <w:i/>
          <w:iCs/>
          <w:lang w:val="vi-VN"/>
        </w:rPr>
      </w:pPr>
    </w:p>
    <w:p w14:paraId="643F7960" w14:textId="33D6BC90" w:rsidR="00CF6B46" w:rsidRDefault="004921F6" w:rsidP="0021584D">
      <w:pPr>
        <w:jc w:val="both"/>
        <w:rPr>
          <w:i/>
          <w:iCs/>
          <w:lang w:val="vi-VN"/>
        </w:rPr>
      </w:pPr>
      <w:r w:rsidRPr="00855097">
        <w:rPr>
          <w:i/>
          <w:iCs/>
          <w:lang w:val="vi-VN"/>
        </w:rPr>
        <w:t>“</w:t>
      </w:r>
      <w:r w:rsidR="00855097" w:rsidRPr="00855097">
        <w:rPr>
          <w:i/>
          <w:iCs/>
          <w:lang w:val="vi-VN"/>
        </w:rPr>
        <w:t xml:space="preserve">Đại dịch Covid </w:t>
      </w:r>
      <w:r w:rsidR="00B56159">
        <w:rPr>
          <w:i/>
          <w:iCs/>
          <w:lang w:val="vi-VN"/>
        </w:rPr>
        <w:t xml:space="preserve">đã làm gián đoạn đáng kể tới quá trình tiêu thụ thanh long tại Bình Thuận. Chúng tôi cảm thấy cần phải hỗ trợ </w:t>
      </w:r>
      <w:r w:rsidR="00CF6B46">
        <w:rPr>
          <w:i/>
          <w:iCs/>
          <w:lang w:val="vi-VN"/>
        </w:rPr>
        <w:t xml:space="preserve">những </w:t>
      </w:r>
      <w:r w:rsidR="00B56159">
        <w:rPr>
          <w:i/>
          <w:iCs/>
          <w:lang w:val="vi-VN"/>
        </w:rPr>
        <w:t xml:space="preserve">nông dân </w:t>
      </w:r>
      <w:r w:rsidR="00CF6B46">
        <w:rPr>
          <w:i/>
          <w:iCs/>
          <w:lang w:val="vi-VN"/>
        </w:rPr>
        <w:t xml:space="preserve">đang sản xuất theo hướng xanh và bền vững </w:t>
      </w:r>
      <w:r w:rsidR="00B56159">
        <w:rPr>
          <w:i/>
          <w:iCs/>
          <w:lang w:val="vi-VN"/>
        </w:rPr>
        <w:t xml:space="preserve">tiếp cận với một cách mới để bán những sản phẩm </w:t>
      </w:r>
      <w:r w:rsidR="00CF6B46">
        <w:rPr>
          <w:i/>
          <w:iCs/>
          <w:lang w:val="vi-VN"/>
        </w:rPr>
        <w:t>chất lượng cao, từ đó giúp khôi phục kinh tế cho họ.”</w:t>
      </w:r>
      <w:r w:rsidR="00CF6B46">
        <w:rPr>
          <w:lang w:val="vi-VN"/>
        </w:rPr>
        <w:t xml:space="preserve"> Bà </w:t>
      </w:r>
      <w:r w:rsidR="00CF6B46" w:rsidRPr="00CF6B46">
        <w:rPr>
          <w:b/>
          <w:bCs/>
          <w:lang w:val="vi-VN"/>
        </w:rPr>
        <w:t>Bùi Việt Hiền</w:t>
      </w:r>
      <w:r w:rsidR="00CF6B46">
        <w:rPr>
          <w:lang w:val="vi-VN"/>
        </w:rPr>
        <w:t xml:space="preserve">, Cán bộ chương trình tại UNDP Việt Nam chia sẻ. </w:t>
      </w:r>
      <w:r w:rsidR="00CF6B46" w:rsidRPr="00CF6B46">
        <w:rPr>
          <w:i/>
          <w:iCs/>
          <w:lang w:val="vi-VN"/>
        </w:rPr>
        <w:t>“Những kết quả và bài học thu được sau chiến dịch thí điểm này sẽ được các hợp tác xã khác đánh giá kỹ lưỡng</w:t>
      </w:r>
      <w:r w:rsidR="00B56159" w:rsidRPr="00CF6B46">
        <w:rPr>
          <w:i/>
          <w:iCs/>
          <w:lang w:val="vi-VN"/>
        </w:rPr>
        <w:t xml:space="preserve"> </w:t>
      </w:r>
      <w:r w:rsidR="00CF6B46" w:rsidRPr="00B56159">
        <w:rPr>
          <w:i/>
          <w:iCs/>
          <w:lang w:val="vi-VN"/>
        </w:rPr>
        <w:t>để có tiềm năng nhân rộng như một</w:t>
      </w:r>
      <w:r w:rsidR="00CF6B46">
        <w:rPr>
          <w:i/>
          <w:iCs/>
          <w:lang w:val="vi-VN"/>
        </w:rPr>
        <w:t xml:space="preserve"> </w:t>
      </w:r>
      <w:r w:rsidR="00CF6B46" w:rsidRPr="00CF6B46">
        <w:rPr>
          <w:i/>
          <w:iCs/>
          <w:lang w:val="vi-VN"/>
        </w:rPr>
        <w:t>phần trong kế hoạch hỗ trợ “xanh hoá” chuỗi cung ứng thanh long tại Bình Thuận của chúng tôi”.</w:t>
      </w:r>
    </w:p>
    <w:p w14:paraId="5B1F889F" w14:textId="77777777" w:rsidR="00CF6B46" w:rsidRDefault="00CF6B46" w:rsidP="0021584D">
      <w:pPr>
        <w:jc w:val="both"/>
        <w:rPr>
          <w:i/>
          <w:iCs/>
          <w:lang w:val="vi-VN"/>
        </w:rPr>
      </w:pPr>
    </w:p>
    <w:p w14:paraId="644C0576" w14:textId="1B5C1CE3" w:rsidR="00BF5551" w:rsidRDefault="00D175ED" w:rsidP="0021584D">
      <w:pPr>
        <w:jc w:val="both"/>
        <w:rPr>
          <w:lang w:val="vi-VN"/>
        </w:rPr>
      </w:pPr>
      <w:r>
        <w:rPr>
          <w:lang w:val="vi-VN"/>
        </w:rPr>
        <w:t xml:space="preserve">Chiến dịch </w:t>
      </w:r>
      <w:r w:rsidR="00C83BD8">
        <w:rPr>
          <w:lang w:val="vi-VN"/>
        </w:rPr>
        <w:t xml:space="preserve">thí điểm sẽ được thực hiện trong vòng </w:t>
      </w:r>
      <w:r w:rsidR="005F25D1">
        <w:rPr>
          <w:lang w:val="vi-VN"/>
        </w:rPr>
        <w:t>ba</w:t>
      </w:r>
      <w:r w:rsidR="00D57624">
        <w:rPr>
          <w:lang w:val="vi-VN"/>
        </w:rPr>
        <w:t xml:space="preserve"> tuần</w:t>
      </w:r>
      <w:r w:rsidR="00C83BD8">
        <w:rPr>
          <w:lang w:val="vi-VN"/>
        </w:rPr>
        <w:t xml:space="preserve"> (từ 04/02 tới </w:t>
      </w:r>
      <w:r w:rsidR="00D57624">
        <w:rPr>
          <w:lang w:val="vi-VN"/>
        </w:rPr>
        <w:t>28</w:t>
      </w:r>
      <w:r w:rsidR="00C83BD8">
        <w:rPr>
          <w:lang w:val="vi-VN"/>
        </w:rPr>
        <w:t>/0</w:t>
      </w:r>
      <w:r w:rsidR="00D57624">
        <w:rPr>
          <w:lang w:val="vi-VN"/>
        </w:rPr>
        <w:t>2</w:t>
      </w:r>
      <w:r w:rsidR="00C83BD8">
        <w:rPr>
          <w:lang w:val="vi-VN"/>
        </w:rPr>
        <w:t>/2021)</w:t>
      </w:r>
      <w:r w:rsidR="00D75FA7">
        <w:rPr>
          <w:lang w:val="vi-VN"/>
        </w:rPr>
        <w:t xml:space="preserve"> với </w:t>
      </w:r>
      <w:r w:rsidR="00BF5551">
        <w:rPr>
          <w:lang w:val="vi-VN"/>
        </w:rPr>
        <w:t>ba</w:t>
      </w:r>
      <w:r w:rsidR="00D75FA7">
        <w:rPr>
          <w:lang w:val="vi-VN"/>
        </w:rPr>
        <w:t xml:space="preserve"> hợp tác xã thanh long</w:t>
      </w:r>
      <w:r w:rsidR="00626C89">
        <w:rPr>
          <w:lang w:val="vi-VN"/>
        </w:rPr>
        <w:t xml:space="preserve"> </w:t>
      </w:r>
      <w:hyperlink r:id="rId7" w:history="1">
        <w:r w:rsidR="00D57624" w:rsidRPr="00EE37B1">
          <w:rPr>
            <w:rStyle w:val="Hyperlink"/>
          </w:rPr>
          <w:t>H</w:t>
        </w:r>
        <w:r w:rsidR="00D57624">
          <w:rPr>
            <w:rStyle w:val="Hyperlink"/>
          </w:rPr>
          <w:t>ò</w:t>
        </w:r>
        <w:r w:rsidR="00D57624" w:rsidRPr="00EE37B1">
          <w:rPr>
            <w:rStyle w:val="Hyperlink"/>
          </w:rPr>
          <w:t>a</w:t>
        </w:r>
        <w:r w:rsidR="00D57624">
          <w:rPr>
            <w:rStyle w:val="Hyperlink"/>
            <w:lang w:val="vi-VN"/>
          </w:rPr>
          <w:t xml:space="preserve"> Lệ</w:t>
        </w:r>
      </w:hyperlink>
      <w:r w:rsidR="00D57624">
        <w:t xml:space="preserve">, </w:t>
      </w:r>
      <w:hyperlink r:id="rId8" w:history="1">
        <w:r w:rsidR="00D57624" w:rsidRPr="00EE37B1">
          <w:rPr>
            <w:rStyle w:val="Hyperlink"/>
          </w:rPr>
          <w:t>Thu</w:t>
        </w:r>
        <w:r w:rsidR="00D57624">
          <w:rPr>
            <w:rStyle w:val="Hyperlink"/>
            <w:lang w:val="vi-VN"/>
          </w:rPr>
          <w:t>ậ</w:t>
        </w:r>
        <w:r w:rsidR="00D57624" w:rsidRPr="00EE37B1">
          <w:rPr>
            <w:rStyle w:val="Hyperlink"/>
          </w:rPr>
          <w:t>n H</w:t>
        </w:r>
        <w:r w:rsidR="00D57624">
          <w:rPr>
            <w:rStyle w:val="Hyperlink"/>
            <w:lang w:val="vi-VN"/>
          </w:rPr>
          <w:t>ò</w:t>
        </w:r>
        <w:r w:rsidR="00D57624" w:rsidRPr="00EE37B1">
          <w:rPr>
            <w:rStyle w:val="Hyperlink"/>
          </w:rPr>
          <w:t>a</w:t>
        </w:r>
      </w:hyperlink>
      <w:r w:rsidR="00D57624">
        <w:t xml:space="preserve"> and </w:t>
      </w:r>
      <w:hyperlink r:id="rId9" w:history="1">
        <w:r w:rsidR="00D57624" w:rsidRPr="00EE37B1">
          <w:rPr>
            <w:rStyle w:val="Hyperlink"/>
          </w:rPr>
          <w:t>H</w:t>
        </w:r>
        <w:r w:rsidR="00D57624">
          <w:rPr>
            <w:rStyle w:val="Hyperlink"/>
            <w:lang w:val="vi-VN"/>
          </w:rPr>
          <w:t>à</w:t>
        </w:r>
        <w:r w:rsidR="00D57624" w:rsidRPr="00EE37B1">
          <w:rPr>
            <w:rStyle w:val="Hyperlink"/>
          </w:rPr>
          <w:t>m Minh 30</w:t>
        </w:r>
      </w:hyperlink>
      <w:r w:rsidR="00626C89">
        <w:rPr>
          <w:lang w:val="vi-VN"/>
        </w:rPr>
        <w:t>. Những hợp tác xã này</w:t>
      </w:r>
      <w:r w:rsidR="00D75FA7">
        <w:rPr>
          <w:lang w:val="vi-VN"/>
        </w:rPr>
        <w:t xml:space="preserve"> </w:t>
      </w:r>
      <w:r w:rsidR="00BF5551">
        <w:rPr>
          <w:lang w:val="vi-VN"/>
        </w:rPr>
        <w:t xml:space="preserve">đã </w:t>
      </w:r>
      <w:r w:rsidR="00D75FA7">
        <w:rPr>
          <w:lang w:val="vi-VN"/>
        </w:rPr>
        <w:t xml:space="preserve">được lựa chọn dựa trên các tiêu chí: sản xuất theo hướng xanh, bền vững và các sản phẩm đã được chứng nhận chuẩn VietGAP, Global GAP. </w:t>
      </w:r>
      <w:r w:rsidR="00BF5551">
        <w:rPr>
          <w:lang w:val="vi-VN"/>
        </w:rPr>
        <w:t xml:space="preserve">Bên cạnh khoá đào tạo </w:t>
      </w:r>
      <w:r w:rsidR="00D57624">
        <w:rPr>
          <w:lang w:val="vi-VN"/>
        </w:rPr>
        <w:t>về live streaming và thương mại điện tử được</w:t>
      </w:r>
      <w:r w:rsidR="00BF5551">
        <w:rPr>
          <w:lang w:val="vi-VN"/>
        </w:rPr>
        <w:t xml:space="preserve"> tổ chức </w:t>
      </w:r>
      <w:r w:rsidR="00D57624">
        <w:rPr>
          <w:lang w:val="vi-VN"/>
        </w:rPr>
        <w:t>vào tháng 12 năm 2020</w:t>
      </w:r>
      <w:r w:rsidR="00BF5551">
        <w:rPr>
          <w:lang w:val="vi-VN"/>
        </w:rPr>
        <w:t xml:space="preserve">, </w:t>
      </w:r>
      <w:r w:rsidR="00626C89">
        <w:rPr>
          <w:lang w:val="vi-VN"/>
        </w:rPr>
        <w:t>ba</w:t>
      </w:r>
      <w:r w:rsidR="00BF5551">
        <w:rPr>
          <w:lang w:val="vi-VN"/>
        </w:rPr>
        <w:t xml:space="preserve"> hợp tác xã </w:t>
      </w:r>
      <w:r w:rsidR="00D57624">
        <w:rPr>
          <w:lang w:val="vi-VN"/>
        </w:rPr>
        <w:t xml:space="preserve">này </w:t>
      </w:r>
      <w:r w:rsidR="00BF5551">
        <w:rPr>
          <w:lang w:val="vi-VN"/>
        </w:rPr>
        <w:t xml:space="preserve">sẽ được hỗ trợ xây dựng các kênh bán hàng </w:t>
      </w:r>
      <w:r w:rsidR="00BF5551">
        <w:rPr>
          <w:lang w:val="vi-VN"/>
        </w:rPr>
        <w:lastRenderedPageBreak/>
        <w:t xml:space="preserve">trực tuyến trên Facebook, website và trên các sàn giao dịch điện tử trong thời gian diễn ra chương trình thí điểm. </w:t>
      </w:r>
    </w:p>
    <w:p w14:paraId="1809C3D8" w14:textId="71F17B66" w:rsidR="00BF5551" w:rsidRDefault="00BF5551" w:rsidP="0021584D">
      <w:pPr>
        <w:jc w:val="both"/>
        <w:rPr>
          <w:lang w:val="vi-VN"/>
        </w:rPr>
      </w:pPr>
    </w:p>
    <w:p w14:paraId="0922AF95" w14:textId="77777777" w:rsidR="0072536F" w:rsidRDefault="00D57624" w:rsidP="0072536F">
      <w:pPr>
        <w:jc w:val="both"/>
        <w:rPr>
          <w:lang w:val="vi-VN"/>
        </w:rPr>
      </w:pPr>
      <w:r w:rsidRPr="00D57624">
        <w:rPr>
          <w:lang w:val="vi-VN"/>
        </w:rPr>
        <w:t xml:space="preserve">Hoạt động này là một phần của dự án ba năm giữa UNDP và Bộ Nông nghiệp và Phát triển Nông thôn nhằm thúc đẩy vai trò của </w:t>
      </w:r>
      <w:r>
        <w:rPr>
          <w:lang w:val="vi-VN"/>
        </w:rPr>
        <w:t xml:space="preserve">khối </w:t>
      </w:r>
      <w:r w:rsidRPr="00D57624">
        <w:rPr>
          <w:lang w:val="vi-VN"/>
        </w:rPr>
        <w:t>tư nhân</w:t>
      </w:r>
      <w:r w:rsidR="00DE218F" w:rsidRPr="00D57624">
        <w:rPr>
          <w:lang w:val="vi-VN"/>
        </w:rPr>
        <w:t xml:space="preserve"> trong việc thực hiện các biện pháp ưu tiên </w:t>
      </w:r>
      <w:r w:rsidR="0072536F">
        <w:rPr>
          <w:lang w:val="vi-VN"/>
        </w:rPr>
        <w:t xml:space="preserve">thuộc lĩnh vực Nông nghiệp trong Đóng góp do quốc gia tự quyết định (NDC) của Việt Nam. </w:t>
      </w:r>
      <w:r w:rsidR="0072536F" w:rsidRPr="00D57624">
        <w:rPr>
          <w:lang w:val="vi-VN"/>
        </w:rPr>
        <w:t>Dự án là một phần của Chương trình Hỗ trợ Toàn cầu của UNDP về NDC, với sự tài trợ của Chính phủ Đức và Liên minh Châu Âu.</w:t>
      </w:r>
    </w:p>
    <w:p w14:paraId="5BBF9C40" w14:textId="77777777" w:rsidR="0021584D" w:rsidRDefault="0021584D" w:rsidP="0021584D">
      <w:pPr>
        <w:jc w:val="both"/>
        <w:rPr>
          <w:b/>
          <w:bCs/>
          <w:lang w:val="vi-VN"/>
        </w:rPr>
      </w:pPr>
    </w:p>
    <w:p w14:paraId="4D423F0B" w14:textId="531EB2D6" w:rsidR="00D175ED" w:rsidRPr="00605F55" w:rsidRDefault="006C4B1B" w:rsidP="0021584D">
      <w:pPr>
        <w:jc w:val="both"/>
        <w:rPr>
          <w:b/>
          <w:bCs/>
          <w:lang w:val="vi-VN"/>
        </w:rPr>
      </w:pPr>
      <w:r w:rsidRPr="00605F55">
        <w:rPr>
          <w:b/>
          <w:bCs/>
          <w:lang w:val="vi-VN"/>
        </w:rPr>
        <w:t>Để biết thêm thông tin, vui lòng liên hệ:</w:t>
      </w:r>
    </w:p>
    <w:p w14:paraId="6A23BC8F" w14:textId="7805A10C" w:rsidR="006C4B1B" w:rsidRDefault="006C4B1B" w:rsidP="0021584D">
      <w:pPr>
        <w:jc w:val="both"/>
        <w:rPr>
          <w:lang w:val="vi-VN"/>
        </w:rPr>
      </w:pPr>
    </w:p>
    <w:p w14:paraId="0B00472B" w14:textId="661B95E8" w:rsidR="006C4B1B" w:rsidRDefault="006C4B1B" w:rsidP="0021584D">
      <w:pPr>
        <w:jc w:val="both"/>
        <w:rPr>
          <w:lang w:val="vi-VN"/>
        </w:rPr>
      </w:pPr>
      <w:r>
        <w:rPr>
          <w:lang w:val="vi-VN"/>
        </w:rPr>
        <w:t>Phan Hương Giang</w:t>
      </w:r>
    </w:p>
    <w:p w14:paraId="4B52D586" w14:textId="0B82ACCE" w:rsidR="006C4B1B" w:rsidRDefault="006C4B1B" w:rsidP="0021584D">
      <w:pPr>
        <w:jc w:val="both"/>
        <w:rPr>
          <w:lang w:val="vi-VN"/>
        </w:rPr>
      </w:pPr>
      <w:r>
        <w:rPr>
          <w:lang w:val="vi-VN"/>
        </w:rPr>
        <w:t>Cán bộ Báo chí và Truyền thông, Phòng Biến đổi khí hậu và Môi trường</w:t>
      </w:r>
    </w:p>
    <w:p w14:paraId="2F2C180E" w14:textId="07A98E3A" w:rsidR="006C4B1B" w:rsidRDefault="006C4B1B" w:rsidP="0021584D">
      <w:pPr>
        <w:jc w:val="both"/>
        <w:rPr>
          <w:lang w:val="vi-VN"/>
        </w:rPr>
      </w:pPr>
      <w:r>
        <w:rPr>
          <w:lang w:val="vi-VN"/>
        </w:rPr>
        <w:t>Chương trình phát triển Liên Hợp Quốc tại Việt Nam</w:t>
      </w:r>
    </w:p>
    <w:p w14:paraId="467E63BB" w14:textId="77777777" w:rsidR="006C4B1B" w:rsidRPr="006C4B1B" w:rsidRDefault="006C4B1B" w:rsidP="0021584D">
      <w:pPr>
        <w:jc w:val="both"/>
        <w:rPr>
          <w:lang w:val="vi-VN"/>
        </w:rPr>
      </w:pPr>
      <w:r>
        <w:rPr>
          <w:lang w:val="vi-VN"/>
        </w:rPr>
        <w:t xml:space="preserve">Số điện thoại: </w:t>
      </w:r>
      <w:r w:rsidRPr="006C4B1B">
        <w:rPr>
          <w:lang w:val="vi-VN"/>
        </w:rPr>
        <w:t>0948466688</w:t>
      </w:r>
    </w:p>
    <w:p w14:paraId="45F8DECD" w14:textId="6A827A58" w:rsidR="006C4B1B" w:rsidRPr="00783787" w:rsidRDefault="006C4B1B" w:rsidP="0021584D">
      <w:pPr>
        <w:jc w:val="both"/>
        <w:rPr>
          <w:lang w:val="vi-VN"/>
        </w:rPr>
      </w:pPr>
      <w:r w:rsidRPr="006C4B1B">
        <w:rPr>
          <w:lang w:val="vi-VN"/>
        </w:rPr>
        <w:t xml:space="preserve">Email: </w:t>
      </w:r>
      <w:hyperlink r:id="rId10" w:history="1">
        <w:r w:rsidRPr="00A7624F">
          <w:rPr>
            <w:rStyle w:val="Hyperlink"/>
            <w:lang w:val="vi-VN"/>
          </w:rPr>
          <w:t>phan.huong.giang@undp.org</w:t>
        </w:r>
      </w:hyperlink>
    </w:p>
    <w:sectPr w:rsidR="006C4B1B" w:rsidRPr="0078378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E01B5" w14:textId="77777777" w:rsidR="00D109C5" w:rsidRDefault="00D109C5" w:rsidP="00B144C4">
      <w:r>
        <w:separator/>
      </w:r>
    </w:p>
  </w:endnote>
  <w:endnote w:type="continuationSeparator" w:id="0">
    <w:p w14:paraId="759B3E77" w14:textId="77777777" w:rsidR="00D109C5" w:rsidRDefault="00D109C5" w:rsidP="00B1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392A" w14:textId="77777777" w:rsidR="00D109C5" w:rsidRDefault="00D109C5" w:rsidP="00B144C4">
      <w:r>
        <w:separator/>
      </w:r>
    </w:p>
  </w:footnote>
  <w:footnote w:type="continuationSeparator" w:id="0">
    <w:p w14:paraId="24129679" w14:textId="77777777" w:rsidR="00D109C5" w:rsidRDefault="00D109C5" w:rsidP="00B1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258B" w14:textId="7DEBEB08" w:rsidR="00B144C4" w:rsidRDefault="00B144C4">
    <w:pPr>
      <w:pStyle w:val="Header"/>
    </w:pPr>
    <w:r>
      <w:rPr>
        <w:lang w:val="vi-VN"/>
      </w:rPr>
      <w:t xml:space="preserve">PRESS RELEASE                                                                                                                                </w:t>
    </w:r>
    <w:r>
      <w:rPr>
        <w:noProof/>
      </w:rPr>
      <w:drawing>
        <wp:inline distT="0" distB="0" distL="0" distR="0" wp14:anchorId="23AF5CA7" wp14:editId="7489E1AA">
          <wp:extent cx="572727" cy="115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1518" cy="1218072"/>
                  </a:xfrm>
                  <a:prstGeom prst="rect">
                    <a:avLst/>
                  </a:prstGeom>
                </pic:spPr>
              </pic:pic>
            </a:graphicData>
          </a:graphic>
        </wp:inline>
      </w:drawing>
    </w:r>
  </w:p>
  <w:p w14:paraId="018B56C0" w14:textId="77777777" w:rsidR="00B144C4" w:rsidRDefault="00B14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01"/>
    <w:rsid w:val="00076ADC"/>
    <w:rsid w:val="000C3608"/>
    <w:rsid w:val="001051DF"/>
    <w:rsid w:val="001235A6"/>
    <w:rsid w:val="00165181"/>
    <w:rsid w:val="0021584D"/>
    <w:rsid w:val="00425F01"/>
    <w:rsid w:val="004921F6"/>
    <w:rsid w:val="00530710"/>
    <w:rsid w:val="005F25D1"/>
    <w:rsid w:val="00605F55"/>
    <w:rsid w:val="00626C89"/>
    <w:rsid w:val="006C4B1B"/>
    <w:rsid w:val="0072536F"/>
    <w:rsid w:val="00764D66"/>
    <w:rsid w:val="00783787"/>
    <w:rsid w:val="007B168E"/>
    <w:rsid w:val="007F2A68"/>
    <w:rsid w:val="008417B8"/>
    <w:rsid w:val="00855097"/>
    <w:rsid w:val="00884B23"/>
    <w:rsid w:val="009163DF"/>
    <w:rsid w:val="00992CAC"/>
    <w:rsid w:val="00B144C4"/>
    <w:rsid w:val="00B56159"/>
    <w:rsid w:val="00BC72AC"/>
    <w:rsid w:val="00BF5551"/>
    <w:rsid w:val="00C83BD8"/>
    <w:rsid w:val="00CF6B46"/>
    <w:rsid w:val="00D109C5"/>
    <w:rsid w:val="00D175ED"/>
    <w:rsid w:val="00D57624"/>
    <w:rsid w:val="00D734FE"/>
    <w:rsid w:val="00D75FA7"/>
    <w:rsid w:val="00DE218F"/>
    <w:rsid w:val="00EA6B8E"/>
    <w:rsid w:val="00EC2BBD"/>
    <w:rsid w:val="00EF0770"/>
    <w:rsid w:val="00F5481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7154"/>
  <w15:chartTrackingRefBased/>
  <w15:docId w15:val="{E8E41CD5-ACE1-D34C-ADA9-16B33AA2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4C4"/>
    <w:pPr>
      <w:tabs>
        <w:tab w:val="center" w:pos="4680"/>
        <w:tab w:val="right" w:pos="9360"/>
      </w:tabs>
    </w:pPr>
  </w:style>
  <w:style w:type="character" w:customStyle="1" w:styleId="HeaderChar">
    <w:name w:val="Header Char"/>
    <w:basedOn w:val="DefaultParagraphFont"/>
    <w:link w:val="Header"/>
    <w:uiPriority w:val="99"/>
    <w:rsid w:val="00B144C4"/>
  </w:style>
  <w:style w:type="paragraph" w:styleId="Footer">
    <w:name w:val="footer"/>
    <w:basedOn w:val="Normal"/>
    <w:link w:val="FooterChar"/>
    <w:uiPriority w:val="99"/>
    <w:unhideWhenUsed/>
    <w:rsid w:val="00B144C4"/>
    <w:pPr>
      <w:tabs>
        <w:tab w:val="center" w:pos="4680"/>
        <w:tab w:val="right" w:pos="9360"/>
      </w:tabs>
    </w:pPr>
  </w:style>
  <w:style w:type="character" w:customStyle="1" w:styleId="FooterChar">
    <w:name w:val="Footer Char"/>
    <w:basedOn w:val="DefaultParagraphFont"/>
    <w:link w:val="Footer"/>
    <w:uiPriority w:val="99"/>
    <w:rsid w:val="00B144C4"/>
  </w:style>
  <w:style w:type="paragraph" w:styleId="FootnoteText">
    <w:name w:val="footnote text"/>
    <w:basedOn w:val="Normal"/>
    <w:link w:val="FootnoteTextChar"/>
    <w:uiPriority w:val="99"/>
    <w:semiHidden/>
    <w:unhideWhenUsed/>
    <w:rsid w:val="00C83BD8"/>
    <w:rPr>
      <w:sz w:val="20"/>
      <w:szCs w:val="20"/>
    </w:rPr>
  </w:style>
  <w:style w:type="character" w:customStyle="1" w:styleId="FootnoteTextChar">
    <w:name w:val="Footnote Text Char"/>
    <w:basedOn w:val="DefaultParagraphFont"/>
    <w:link w:val="FootnoteText"/>
    <w:uiPriority w:val="99"/>
    <w:semiHidden/>
    <w:rsid w:val="00C83BD8"/>
    <w:rPr>
      <w:sz w:val="20"/>
      <w:szCs w:val="20"/>
    </w:rPr>
  </w:style>
  <w:style w:type="character" w:styleId="FootnoteReference">
    <w:name w:val="footnote reference"/>
    <w:basedOn w:val="DefaultParagraphFont"/>
    <w:uiPriority w:val="99"/>
    <w:semiHidden/>
    <w:unhideWhenUsed/>
    <w:rsid w:val="00C83BD8"/>
    <w:rPr>
      <w:vertAlign w:val="superscript"/>
    </w:rPr>
  </w:style>
  <w:style w:type="character" w:styleId="Hyperlink">
    <w:name w:val="Hyperlink"/>
    <w:basedOn w:val="DefaultParagraphFont"/>
    <w:uiPriority w:val="99"/>
    <w:unhideWhenUsed/>
    <w:rsid w:val="006C4B1B"/>
    <w:rPr>
      <w:color w:val="0563C1" w:themeColor="hyperlink"/>
      <w:u w:val="single"/>
    </w:rPr>
  </w:style>
  <w:style w:type="character" w:styleId="UnresolvedMention">
    <w:name w:val="Unresolved Mention"/>
    <w:basedOn w:val="DefaultParagraphFont"/>
    <w:uiPriority w:val="99"/>
    <w:semiHidden/>
    <w:unhideWhenUsed/>
    <w:rsid w:val="006C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xthuanho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anhlonghoale.wordp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han.huong.giang@undp.org" TargetMode="External"/><Relationship Id="rId4" Type="http://schemas.openxmlformats.org/officeDocument/2006/relationships/webSettings" Target="webSettings.xml"/><Relationship Id="rId9" Type="http://schemas.openxmlformats.org/officeDocument/2006/relationships/hyperlink" Target="https://hamminh30.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8997-B4AF-8840-B9BC-08D4D20E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LE</dc:creator>
  <cp:keywords/>
  <dc:description/>
  <cp:lastModifiedBy>LINH LE</cp:lastModifiedBy>
  <cp:revision>44</cp:revision>
  <dcterms:created xsi:type="dcterms:W3CDTF">2021-02-02T15:28:00Z</dcterms:created>
  <dcterms:modified xsi:type="dcterms:W3CDTF">2021-02-04T06:33:00Z</dcterms:modified>
</cp:coreProperties>
</file>